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8B4C14"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pt">
            <v:imagedata r:id="rId5"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8B4C14"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pt">
            <v:imagedata r:id="rId6"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8B4C14"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pt">
            <v:imagedata r:id="rId7"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6192"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8B4C14"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3.2pt">
            <v:imagedata r:id="rId9"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8B4C14"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pt">
            <v:imagedata r:id="rId10"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000000"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216;mso-position-horizontal-relative:text;mso-position-vertical-relative:text;mso-width-relative:page;mso-height-relative:page">
            <v:imagedata r:id="rId11"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8B4C14"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6pt">
            <v:imagedata r:id="rId12"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4B12DA7A" w14:textId="330B0D18" w:rsidR="00EE326B" w:rsidRPr="008B4C14" w:rsidRDefault="008B4C14"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660288" behindDoc="1" locked="0" layoutInCell="1" allowOverlap="1" wp14:anchorId="10F500FC" wp14:editId="2DCD2B83">
            <wp:simplePos x="0" y="0"/>
            <wp:positionH relativeFrom="margin">
              <wp:align>right</wp:align>
            </wp:positionH>
            <wp:positionV relativeFrom="paragraph">
              <wp:posOffset>38100</wp:posOffset>
            </wp:positionV>
            <wp:extent cx="5486400" cy="5509260"/>
            <wp:effectExtent l="0" t="0" r="0" b="0"/>
            <wp:wrapTight wrapText="bothSides">
              <wp:wrapPolygon edited="0">
                <wp:start x="0" y="0"/>
                <wp:lineTo x="0" y="21510"/>
                <wp:lineTo x="21525" y="21510"/>
                <wp:lineTo x="215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anchor>
        </w:drawing>
      </w:r>
    </w:p>
    <w:p w14:paraId="2D5467DE" w14:textId="675D896B"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4DEC974"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3431BB60"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8B4C14"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1" type="#_x0000_t75" style="width:6in;height:284.4pt">
            <v:imagedata r:id="rId14"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8B4C14"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2" type="#_x0000_t75" style="width:414pt;height:510pt">
            <v:imagedata r:id="rId15"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3D5005CB" w:rsidR="00EE326B" w:rsidRPr="0036570B" w:rsidRDefault="008B4C14" w:rsidP="00EE326B">
      <w:pPr>
        <w:pStyle w:val="NoSpacing"/>
        <w:spacing w:line="360" w:lineRule="auto"/>
        <w:rPr>
          <w:rFonts w:ascii="Times New Roman" w:hAnsi="Times New Roman" w:cs="Times New Roman"/>
          <w:bCs/>
          <w:color w:val="FF0000"/>
          <w:sz w:val="24"/>
          <w:szCs w:val="24"/>
          <w:lang w:val="en-US"/>
        </w:rPr>
      </w:pPr>
      <w:r>
        <w:rPr>
          <w:rFonts w:ascii="Times New Roman" w:hAnsi="Times New Roman" w:cs="Times New Roman"/>
          <w:bCs/>
          <w:noProof/>
          <w:color w:val="FF0000"/>
          <w:sz w:val="24"/>
          <w:szCs w:val="24"/>
          <w:lang w:eastAsia="en-PH"/>
        </w:rPr>
        <w:drawing>
          <wp:anchor distT="0" distB="0" distL="114300" distR="114300" simplePos="0" relativeHeight="251661312" behindDoc="1" locked="0" layoutInCell="1" allowOverlap="1" wp14:anchorId="44707CCB" wp14:editId="03676818">
            <wp:simplePos x="0" y="0"/>
            <wp:positionH relativeFrom="column">
              <wp:posOffset>0</wp:posOffset>
            </wp:positionH>
            <wp:positionV relativeFrom="paragraph">
              <wp:posOffset>-3810</wp:posOffset>
            </wp:positionV>
            <wp:extent cx="5486400" cy="3886200"/>
            <wp:effectExtent l="0" t="0" r="0" b="0"/>
            <wp:wrapTight wrapText="bothSides">
              <wp:wrapPolygon edited="0">
                <wp:start x="0" y="0"/>
                <wp:lineTo x="0" y="21494"/>
                <wp:lineTo x="21525" y="21494"/>
                <wp:lineTo x="2152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886200"/>
                    </a:xfrm>
                    <a:prstGeom prst="rect">
                      <a:avLst/>
                    </a:prstGeom>
                    <a:noFill/>
                    <a:ln>
                      <a:noFill/>
                    </a:ln>
                  </pic:spPr>
                </pic:pic>
              </a:graphicData>
            </a:graphic>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8B4C14"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3" type="#_x0000_t75" style="width:6in;height:234pt">
            <v:imagedata r:id="rId17"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8B4C14"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4" type="#_x0000_t75" style="width:6in;height:234pt">
            <v:imagedata r:id="rId18"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1C65B655"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02AF8D6A"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11.8</w:t>
            </w:r>
          </w:p>
        </w:tc>
      </w:tr>
      <w:tr w:rsidR="00EE326B" w:rsidRPr="00242124" w14:paraId="1D40F302" w14:textId="77777777" w:rsidTr="00C26EDE">
        <w:tc>
          <w:tcPr>
            <w:tcW w:w="2876" w:type="dxa"/>
            <w:vAlign w:val="center"/>
          </w:tcPr>
          <w:p w14:paraId="537F8C6E" w14:textId="05E39037"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1D9FB897" w:rsidR="00EE326B"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7E0EEA56" w14:textId="678E0697"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6598C48E" w14:textId="77777777" w:rsidTr="00C26EDE">
        <w:tc>
          <w:tcPr>
            <w:tcW w:w="2876" w:type="dxa"/>
            <w:vAlign w:val="center"/>
          </w:tcPr>
          <w:p w14:paraId="5FB760AD" w14:textId="1C990CE8"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2F83328E"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659D7B87" w14:textId="614221DD"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1F663AA" w14:textId="77777777" w:rsidTr="00C26EDE">
        <w:tc>
          <w:tcPr>
            <w:tcW w:w="2876" w:type="dxa"/>
            <w:vAlign w:val="center"/>
          </w:tcPr>
          <w:p w14:paraId="76DB934E" w14:textId="68B4921D"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411A0FCD"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51ACBE8" w14:textId="77777777" w:rsidTr="00C26EDE">
        <w:tc>
          <w:tcPr>
            <w:tcW w:w="2876" w:type="dxa"/>
            <w:vAlign w:val="center"/>
          </w:tcPr>
          <w:p w14:paraId="45E84A40" w14:textId="2A785C99"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1FDCF042"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Pr>
          <w:rFonts w:ascii="Times New Roman" w:hAnsi="Times New Roman" w:cs="Times New Roman"/>
          <w:sz w:val="24"/>
          <w:szCs w:val="24"/>
        </w:rPr>
        <w:t xml:space="preserve">ten (10) Visitors of Casa Real Shrine, </w:t>
      </w:r>
      <w:r w:rsidRPr="00A64204">
        <w:rPr>
          <w:rFonts w:ascii="Times New Roman" w:hAnsi="Times New Roman" w:cs="Times New Roman"/>
          <w:sz w:val="24"/>
          <w:szCs w:val="24"/>
        </w:rPr>
        <w:t xml:space="preserve">and </w:t>
      </w:r>
      <w:r>
        <w:rPr>
          <w:rFonts w:ascii="Times New Roman" w:hAnsi="Times New Roman" w:cs="Times New Roman"/>
          <w:sz w:val="24"/>
          <w:szCs w:val="24"/>
        </w:rPr>
        <w:t>four</w:t>
      </w:r>
      <w:r w:rsidRPr="00A64204">
        <w:rPr>
          <w:rFonts w:ascii="Times New Roman" w:hAnsi="Times New Roman" w:cs="Times New Roman"/>
          <w:sz w:val="24"/>
          <w:szCs w:val="24"/>
        </w:rPr>
        <w:t xml:space="preserve"> (</w:t>
      </w:r>
      <w:r>
        <w:rPr>
          <w:rFonts w:ascii="Times New Roman" w:hAnsi="Times New Roman" w:cs="Times New Roman"/>
          <w:sz w:val="24"/>
          <w:szCs w:val="24"/>
        </w:rPr>
        <w:t>4</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A781141"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0B3AB9B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66F45A4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47394996"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t>Table 8</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6C" w14:paraId="3F9825A5" w14:textId="77777777" w:rsidTr="00C4136C">
        <w:trPr>
          <w:trHeight w:val="584"/>
        </w:trPr>
        <w:tc>
          <w:tcPr>
            <w:tcW w:w="8729" w:type="dxa"/>
            <w:gridSpan w:val="9"/>
            <w:vAlign w:val="center"/>
          </w:tcPr>
          <w:p w14:paraId="76F8BDD9" w14:textId="1125F3FC"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n in terms of Functional Suitability</w:t>
            </w:r>
          </w:p>
        </w:tc>
      </w:tr>
      <w:tr w:rsidR="00C4136C" w:rsidRPr="00C4136C" w14:paraId="478ADE90" w14:textId="77777777" w:rsidTr="00C4136C">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4136C">
        <w:trPr>
          <w:trHeight w:val="584"/>
        </w:trPr>
        <w:tc>
          <w:tcPr>
            <w:tcW w:w="969" w:type="dxa"/>
            <w:vAlign w:val="center"/>
          </w:tcPr>
          <w:p w14:paraId="123AF58F" w14:textId="77777777" w:rsidR="00C4136C" w:rsidRDefault="00C4136C" w:rsidP="00C4136C">
            <w:pPr>
              <w:jc w:val="center"/>
              <w:rPr>
                <w:rFonts w:ascii="Times New Roman" w:hAnsi="Times New Roman" w:cs="Times New Roman"/>
                <w:b/>
                <w:bCs/>
                <w:lang w:val="en-PH"/>
              </w:rPr>
            </w:pPr>
          </w:p>
        </w:tc>
        <w:tc>
          <w:tcPr>
            <w:tcW w:w="2716" w:type="dxa"/>
            <w:vAlign w:val="center"/>
          </w:tcPr>
          <w:p w14:paraId="7AEB2A5D" w14:textId="77777777" w:rsidR="00C4136C" w:rsidRDefault="00C4136C" w:rsidP="00C4136C">
            <w:pPr>
              <w:jc w:val="center"/>
              <w:rPr>
                <w:rFonts w:ascii="Times New Roman" w:hAnsi="Times New Roman" w:cs="Times New Roman"/>
                <w:b/>
                <w:bCs/>
                <w:lang w:val="en-PH"/>
              </w:rPr>
            </w:pPr>
          </w:p>
        </w:tc>
        <w:tc>
          <w:tcPr>
            <w:tcW w:w="450"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4136C">
        <w:trPr>
          <w:trHeight w:val="952"/>
        </w:trPr>
        <w:tc>
          <w:tcPr>
            <w:tcW w:w="969" w:type="dxa"/>
            <w:vAlign w:val="center"/>
          </w:tcPr>
          <w:p w14:paraId="4AE8EF80" w14:textId="77777777" w:rsidR="003E1055" w:rsidRDefault="003E1055" w:rsidP="00C4136C">
            <w:pPr>
              <w:jc w:val="center"/>
              <w:rPr>
                <w:rFonts w:ascii="Times New Roman" w:hAnsi="Times New Roman" w:cs="Times New Roman"/>
                <w:b/>
                <w:bCs/>
                <w:lang w:val="en-PH"/>
              </w:rPr>
            </w:pPr>
          </w:p>
        </w:tc>
        <w:tc>
          <w:tcPr>
            <w:tcW w:w="2716" w:type="dxa"/>
            <w:vAlign w:val="center"/>
          </w:tcPr>
          <w:p w14:paraId="6538E30E" w14:textId="77777777" w:rsidR="003E1055" w:rsidRDefault="003E1055" w:rsidP="00C4136C">
            <w:pPr>
              <w:jc w:val="center"/>
              <w:rPr>
                <w:rFonts w:ascii="Times New Roman" w:hAnsi="Times New Roman" w:cs="Times New Roman"/>
                <w:b/>
                <w:bCs/>
                <w:lang w:val="en-PH"/>
              </w:rPr>
            </w:pPr>
          </w:p>
        </w:tc>
        <w:tc>
          <w:tcPr>
            <w:tcW w:w="450"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4136C">
        <w:trPr>
          <w:trHeight w:val="916"/>
        </w:trPr>
        <w:tc>
          <w:tcPr>
            <w:tcW w:w="969" w:type="dxa"/>
            <w:vAlign w:val="center"/>
          </w:tcPr>
          <w:p w14:paraId="144AE9F4" w14:textId="77777777" w:rsidR="003E1055" w:rsidRDefault="003E1055" w:rsidP="00C4136C">
            <w:pPr>
              <w:jc w:val="center"/>
              <w:rPr>
                <w:rFonts w:ascii="Times New Roman" w:hAnsi="Times New Roman" w:cs="Times New Roman"/>
                <w:b/>
                <w:bCs/>
                <w:lang w:val="en-PH"/>
              </w:rPr>
            </w:pPr>
          </w:p>
        </w:tc>
        <w:tc>
          <w:tcPr>
            <w:tcW w:w="2716" w:type="dxa"/>
            <w:vAlign w:val="center"/>
          </w:tcPr>
          <w:p w14:paraId="18FDE5BF" w14:textId="77777777" w:rsidR="003E1055" w:rsidRDefault="003E1055" w:rsidP="00C4136C">
            <w:pPr>
              <w:jc w:val="center"/>
              <w:rPr>
                <w:rFonts w:ascii="Times New Roman" w:hAnsi="Times New Roman" w:cs="Times New Roman"/>
                <w:b/>
                <w:bCs/>
                <w:lang w:val="en-PH"/>
              </w:rPr>
            </w:pPr>
          </w:p>
        </w:tc>
        <w:tc>
          <w:tcPr>
            <w:tcW w:w="450"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55B1732F" w14:textId="77777777" w:rsidTr="00C4136C">
        <w:trPr>
          <w:trHeight w:val="916"/>
        </w:trPr>
        <w:tc>
          <w:tcPr>
            <w:tcW w:w="969" w:type="dxa"/>
            <w:vAlign w:val="center"/>
          </w:tcPr>
          <w:p w14:paraId="5FAA0714" w14:textId="77777777" w:rsidR="003E1055" w:rsidRDefault="003E1055" w:rsidP="00C4136C">
            <w:pPr>
              <w:jc w:val="center"/>
              <w:rPr>
                <w:rFonts w:ascii="Times New Roman" w:hAnsi="Times New Roman" w:cs="Times New Roman"/>
                <w:b/>
                <w:bCs/>
                <w:lang w:val="en-PH"/>
              </w:rPr>
            </w:pPr>
          </w:p>
        </w:tc>
        <w:tc>
          <w:tcPr>
            <w:tcW w:w="2716" w:type="dxa"/>
            <w:vAlign w:val="center"/>
          </w:tcPr>
          <w:p w14:paraId="18DE7C9C" w14:textId="77777777" w:rsidR="003E1055" w:rsidRDefault="003E1055" w:rsidP="00C4136C">
            <w:pPr>
              <w:jc w:val="center"/>
              <w:rPr>
                <w:rFonts w:ascii="Times New Roman" w:hAnsi="Times New Roman" w:cs="Times New Roman"/>
                <w:b/>
                <w:bCs/>
                <w:lang w:val="en-PH"/>
              </w:rPr>
            </w:pPr>
          </w:p>
        </w:tc>
        <w:tc>
          <w:tcPr>
            <w:tcW w:w="450" w:type="dxa"/>
            <w:vAlign w:val="center"/>
          </w:tcPr>
          <w:p w14:paraId="2A5F2731" w14:textId="77777777" w:rsidR="003E1055" w:rsidRDefault="003E1055" w:rsidP="00C4136C">
            <w:pPr>
              <w:jc w:val="center"/>
              <w:rPr>
                <w:rFonts w:ascii="Times New Roman" w:hAnsi="Times New Roman" w:cs="Times New Roman"/>
                <w:b/>
                <w:bCs/>
                <w:lang w:val="en-PH"/>
              </w:rPr>
            </w:pPr>
          </w:p>
        </w:tc>
        <w:tc>
          <w:tcPr>
            <w:tcW w:w="450" w:type="dxa"/>
            <w:vAlign w:val="center"/>
          </w:tcPr>
          <w:p w14:paraId="1F6F5752" w14:textId="77777777" w:rsidR="003E1055" w:rsidRDefault="003E1055" w:rsidP="00C4136C">
            <w:pPr>
              <w:jc w:val="center"/>
              <w:rPr>
                <w:rFonts w:ascii="Times New Roman" w:hAnsi="Times New Roman" w:cs="Times New Roman"/>
                <w:b/>
                <w:bCs/>
                <w:lang w:val="en-PH"/>
              </w:rPr>
            </w:pPr>
          </w:p>
        </w:tc>
        <w:tc>
          <w:tcPr>
            <w:tcW w:w="450" w:type="dxa"/>
            <w:vAlign w:val="center"/>
          </w:tcPr>
          <w:p w14:paraId="0D75BA6F" w14:textId="77777777" w:rsidR="003E1055" w:rsidRDefault="003E1055" w:rsidP="00C4136C">
            <w:pPr>
              <w:jc w:val="center"/>
              <w:rPr>
                <w:rFonts w:ascii="Times New Roman" w:hAnsi="Times New Roman" w:cs="Times New Roman"/>
                <w:b/>
                <w:bCs/>
                <w:lang w:val="en-PH"/>
              </w:rPr>
            </w:pPr>
          </w:p>
        </w:tc>
        <w:tc>
          <w:tcPr>
            <w:tcW w:w="450" w:type="dxa"/>
            <w:vAlign w:val="center"/>
          </w:tcPr>
          <w:p w14:paraId="787DFF66" w14:textId="77777777" w:rsidR="003E1055" w:rsidRDefault="003E1055" w:rsidP="00C4136C">
            <w:pPr>
              <w:jc w:val="center"/>
              <w:rPr>
                <w:rFonts w:ascii="Times New Roman" w:hAnsi="Times New Roman" w:cs="Times New Roman"/>
                <w:b/>
                <w:bCs/>
                <w:lang w:val="en-PH"/>
              </w:rPr>
            </w:pPr>
          </w:p>
        </w:tc>
        <w:tc>
          <w:tcPr>
            <w:tcW w:w="450" w:type="dxa"/>
            <w:vAlign w:val="center"/>
          </w:tcPr>
          <w:p w14:paraId="14BBEC69" w14:textId="77777777" w:rsidR="003E1055" w:rsidRDefault="003E1055" w:rsidP="00C4136C">
            <w:pPr>
              <w:jc w:val="center"/>
              <w:rPr>
                <w:rFonts w:ascii="Times New Roman" w:hAnsi="Times New Roman" w:cs="Times New Roman"/>
                <w:b/>
                <w:bCs/>
                <w:lang w:val="en-PH"/>
              </w:rPr>
            </w:pPr>
          </w:p>
        </w:tc>
        <w:tc>
          <w:tcPr>
            <w:tcW w:w="1080" w:type="dxa"/>
            <w:vAlign w:val="center"/>
          </w:tcPr>
          <w:p w14:paraId="08693178" w14:textId="77777777" w:rsidR="003E1055" w:rsidRDefault="003E1055" w:rsidP="00C4136C">
            <w:pPr>
              <w:jc w:val="center"/>
              <w:rPr>
                <w:rFonts w:ascii="Times New Roman" w:hAnsi="Times New Roman" w:cs="Times New Roman"/>
                <w:b/>
                <w:bCs/>
                <w:lang w:val="en-PH"/>
              </w:rPr>
            </w:pPr>
          </w:p>
        </w:tc>
        <w:tc>
          <w:tcPr>
            <w:tcW w:w="1714" w:type="dxa"/>
            <w:vAlign w:val="center"/>
          </w:tcPr>
          <w:p w14:paraId="469B7A59" w14:textId="77777777" w:rsidR="003E1055" w:rsidRDefault="003E1055" w:rsidP="00C4136C">
            <w:pPr>
              <w:jc w:val="center"/>
              <w:rPr>
                <w:rFonts w:ascii="Times New Roman" w:hAnsi="Times New Roman" w:cs="Times New Roman"/>
                <w:b/>
                <w:bCs/>
                <w:lang w:val="en-PH"/>
              </w:rPr>
            </w:pPr>
          </w:p>
        </w:tc>
      </w:tr>
      <w:tr w:rsidR="00C4136C" w14:paraId="70D9208B" w14:textId="77777777" w:rsidTr="00A25164">
        <w:trPr>
          <w:trHeight w:val="539"/>
        </w:trPr>
        <w:tc>
          <w:tcPr>
            <w:tcW w:w="3685"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0"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Pr="003E1055" w:rsidRDefault="003E1055" w:rsidP="003E1055">
      <w:pPr>
        <w:rPr>
          <w:rFonts w:ascii="Times New Roman" w:hAnsi="Times New Roman" w:cs="Times New Roman"/>
          <w:b/>
          <w:bCs/>
          <w:lang w:val="en-PH"/>
        </w:rPr>
      </w:pPr>
    </w:p>
    <w:sectPr w:rsidR="003E1055" w:rsidRPr="003E1055"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4311648">
    <w:abstractNumId w:val="1"/>
  </w:num>
  <w:num w:numId="2" w16cid:durableId="65690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148F4"/>
    <w:rsid w:val="00101868"/>
    <w:rsid w:val="001206B9"/>
    <w:rsid w:val="00166C77"/>
    <w:rsid w:val="00225F41"/>
    <w:rsid w:val="002A3CB0"/>
    <w:rsid w:val="00344AD4"/>
    <w:rsid w:val="003E1055"/>
    <w:rsid w:val="00423DFB"/>
    <w:rsid w:val="005F45F4"/>
    <w:rsid w:val="0075510E"/>
    <w:rsid w:val="00783227"/>
    <w:rsid w:val="007D71A1"/>
    <w:rsid w:val="008B4C14"/>
    <w:rsid w:val="00B31859"/>
    <w:rsid w:val="00BF4F07"/>
    <w:rsid w:val="00C4136C"/>
    <w:rsid w:val="00C83864"/>
    <w:rsid w:val="00D43E10"/>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4278</TotalTime>
  <Pages>18</Pages>
  <Words>1146</Words>
  <Characters>6533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14</cp:revision>
  <dcterms:created xsi:type="dcterms:W3CDTF">2022-10-08T23:10:00Z</dcterms:created>
  <dcterms:modified xsi:type="dcterms:W3CDTF">2022-12-13T08:52:00Z</dcterms:modified>
</cp:coreProperties>
</file>